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D77D1" w:rsidRPr="00CB4F03" w:rsidRDefault="0031121A" w:rsidP="00AD77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AD77D1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AD77D1" w:rsidRPr="00CB4F03">
        <w:rPr>
          <w:color w:val="000000"/>
          <w:sz w:val="24"/>
          <w:szCs w:val="24"/>
        </w:rPr>
        <w:t>теплоснабжения</w:t>
      </w:r>
    </w:p>
    <w:p w:rsidR="00D134DF" w:rsidRDefault="00D134DF" w:rsidP="00AD77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AD77D1" w:rsidRPr="00CB4F03" w:rsidRDefault="00D129C4" w:rsidP="00AD77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2025</w:t>
      </w:r>
      <w:r w:rsidR="00CF2BA1">
        <w:rPr>
          <w:color w:val="000000"/>
          <w:sz w:val="24"/>
          <w:szCs w:val="24"/>
        </w:rPr>
        <w:t xml:space="preserve"> </w:t>
      </w:r>
      <w:r w:rsidR="00AD77D1" w:rsidRPr="00CB4F03">
        <w:rPr>
          <w:color w:val="000000"/>
          <w:sz w:val="24"/>
          <w:szCs w:val="24"/>
        </w:rPr>
        <w:t>г.)</w:t>
      </w: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C5B51" w:rsidRDefault="000C5B51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84233" w:rsidRDefault="00884233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28BE" w:rsidRDefault="007628B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149D2" w:rsidRDefault="00A149D2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70699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D77D1" w:rsidRDefault="00AD77D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D77D1" w:rsidRDefault="00AD77D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GoBack"/>
      <w:bookmarkEnd w:id="1"/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640FE" w:rsidRDefault="008640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3241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3241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324135" w:rsidRDefault="00324135" w:rsidP="0032413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7628BE" w:rsidRDefault="00CC4585" w:rsidP="0032413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r w:rsidRPr="007628BE">
            <w:rPr>
              <w:sz w:val="24"/>
              <w:szCs w:val="24"/>
            </w:rPr>
            <w:fldChar w:fldCharType="begin"/>
          </w:r>
          <w:r w:rsidR="00F33F70" w:rsidRPr="007628BE">
            <w:rPr>
              <w:sz w:val="24"/>
              <w:szCs w:val="24"/>
            </w:rPr>
            <w:instrText xml:space="preserve"> TOC \h \u \z </w:instrText>
          </w:r>
          <w:r w:rsidRPr="007628BE">
            <w:rPr>
              <w:sz w:val="24"/>
              <w:szCs w:val="24"/>
            </w:rPr>
            <w:fldChar w:fldCharType="separate"/>
          </w:r>
          <w:r w:rsidR="007628BE" w:rsidRPr="007628BE">
            <w:rPr>
              <w:sz w:val="24"/>
              <w:szCs w:val="24"/>
            </w:rPr>
            <w:t xml:space="preserve"> </w:t>
          </w:r>
          <w:r w:rsidRPr="007628BE">
            <w:rPr>
              <w:sz w:val="24"/>
              <w:szCs w:val="24"/>
            </w:rPr>
            <w:fldChar w:fldCharType="begin"/>
          </w:r>
          <w:r w:rsidR="00F33F70" w:rsidRPr="007628BE">
            <w:rPr>
              <w:sz w:val="24"/>
              <w:szCs w:val="24"/>
            </w:rPr>
            <w:instrText xml:space="preserve"> PAGEREF _4d34og8 \h </w:instrText>
          </w:r>
          <w:r w:rsidRPr="007628BE">
            <w:rPr>
              <w:sz w:val="24"/>
              <w:szCs w:val="24"/>
            </w:rPr>
          </w:r>
          <w:r w:rsidRPr="007628BE">
            <w:rPr>
              <w:sz w:val="24"/>
              <w:szCs w:val="24"/>
            </w:rPr>
            <w:fldChar w:fldCharType="separate"/>
          </w:r>
          <w:r w:rsidR="00F33F70" w:rsidRPr="007628BE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7628BE">
            <w:rPr>
              <w:color w:val="000000"/>
              <w:sz w:val="24"/>
              <w:szCs w:val="24"/>
            </w:rPr>
            <w:tab/>
          </w:r>
          <w:r w:rsidRPr="007628BE">
            <w:rPr>
              <w:sz w:val="24"/>
              <w:szCs w:val="24"/>
            </w:rPr>
            <w:fldChar w:fldCharType="end"/>
          </w:r>
        </w:p>
        <w:p w:rsidR="00AB4CE0" w:rsidRPr="007628BE" w:rsidRDefault="00D129C4" w:rsidP="0032413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7628BE">
              <w:rPr>
                <w:color w:val="000000"/>
                <w:sz w:val="24"/>
                <w:szCs w:val="24"/>
              </w:rPr>
              <w:t>5.1.</w:t>
            </w:r>
            <w:r w:rsidR="00F33F70" w:rsidRPr="007628BE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 w:rsidRPr="007628BE">
              <w:rPr>
                <w:color w:val="000000"/>
                <w:sz w:val="24"/>
                <w:szCs w:val="24"/>
              </w:rPr>
              <w:br/>
            </w:r>
            <w:r w:rsidR="00F33F70" w:rsidRPr="007628BE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7628BE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7628BE" w:rsidRDefault="00D129C4" w:rsidP="0032413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7628BE">
              <w:rPr>
                <w:color w:val="000000"/>
                <w:sz w:val="24"/>
                <w:szCs w:val="24"/>
              </w:rPr>
              <w:t>5.2.</w:t>
            </w:r>
            <w:r w:rsidR="00F33F70" w:rsidRPr="007628BE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7628BE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7628BE" w:rsidRDefault="00D129C4" w:rsidP="0032413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7628BE">
              <w:rPr>
                <w:color w:val="000000"/>
                <w:sz w:val="24"/>
                <w:szCs w:val="24"/>
              </w:rPr>
              <w:t>5.3.</w:t>
            </w:r>
            <w:r w:rsidR="00F33F70" w:rsidRPr="007628BE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7628BE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7628BE" w:rsidRDefault="00D129C4" w:rsidP="0032413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7628BE">
              <w:rPr>
                <w:color w:val="000000"/>
                <w:sz w:val="24"/>
                <w:szCs w:val="24"/>
              </w:rPr>
              <w:t>5.4.</w:t>
            </w:r>
            <w:r w:rsidR="00F33F70" w:rsidRPr="007628BE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7628BE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CC4585" w:rsidP="00324135">
          <w:pPr>
            <w:spacing w:line="240" w:lineRule="auto"/>
          </w:pPr>
          <w:r w:rsidRPr="007628BE">
            <w:rPr>
              <w:sz w:val="24"/>
              <w:szCs w:val="24"/>
            </w:rPr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287C94" w:rsidRDefault="00F33F70" w:rsidP="007628BE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4d34og8" w:colFirst="0" w:colLast="0"/>
      <w:bookmarkEnd w:id="2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Pr="00287C94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287C94">
        <w:rPr>
          <w:sz w:val="24"/>
          <w:szCs w:val="24"/>
        </w:rPr>
        <w:t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</w:r>
    </w:p>
    <w:p w:rsidR="00F23FE2" w:rsidRPr="007D25E7" w:rsidRDefault="00F23FE2" w:rsidP="008640FE">
      <w:pPr>
        <w:spacing w:line="240" w:lineRule="auto"/>
        <w:ind w:firstLine="0"/>
        <w:rPr>
          <w:sz w:val="24"/>
          <w:szCs w:val="24"/>
        </w:rPr>
      </w:pPr>
    </w:p>
    <w:p w:rsidR="005C58CA" w:rsidRPr="0026648F" w:rsidRDefault="005C58CA" w:rsidP="005C58CA">
      <w:pPr>
        <w:spacing w:line="240" w:lineRule="auto"/>
        <w:rPr>
          <w:sz w:val="24"/>
          <w:szCs w:val="24"/>
        </w:rPr>
      </w:pPr>
      <w:r w:rsidRPr="0026648F">
        <w:rPr>
          <w:sz w:val="24"/>
          <w:szCs w:val="24"/>
        </w:rPr>
        <w:t xml:space="preserve">Перспективное строительство в соответствии с генеральным планом возможно, </w:t>
      </w:r>
      <w:r w:rsidRPr="0026648F">
        <w:rPr>
          <w:sz w:val="24"/>
          <w:szCs w:val="24"/>
        </w:rPr>
        <w:br/>
        <w:t xml:space="preserve">но сроки строительства градостроительной документацией (этапы) не определены. </w:t>
      </w:r>
      <w:r w:rsidRPr="0026648F">
        <w:rPr>
          <w:sz w:val="24"/>
          <w:szCs w:val="24"/>
        </w:rPr>
        <w:br/>
        <w:t xml:space="preserve">В случае принятия решения о строительстве новых жилых и общественных зданий </w:t>
      </w:r>
      <w:r w:rsidR="00324135">
        <w:rPr>
          <w:sz w:val="24"/>
          <w:szCs w:val="24"/>
        </w:rPr>
        <w:br/>
      </w:r>
      <w:r w:rsidRPr="0026648F">
        <w:rPr>
          <w:sz w:val="24"/>
          <w:szCs w:val="24"/>
        </w:rPr>
        <w:t>на перспективной территории поселения в схему теплоснабжения будут внесены соответствующие изменения с приложением с описанием вариантов перспективного развития систем теплоснабжения и приложением технико-экономического сравнения таких вариантов.</w:t>
      </w:r>
    </w:p>
    <w:p w:rsidR="005C58CA" w:rsidRPr="0026648F" w:rsidRDefault="005C58CA" w:rsidP="005C58CA">
      <w:pPr>
        <w:pStyle w:val="G"/>
        <w:spacing w:before="0" w:after="0"/>
        <w:rPr>
          <w:rFonts w:ascii="Times New Roman" w:hAnsi="Times New Roman"/>
        </w:rPr>
      </w:pPr>
      <w:r w:rsidRPr="0026648F">
        <w:rPr>
          <w:rFonts w:ascii="Times New Roman" w:hAnsi="Times New Roman"/>
        </w:rPr>
        <w:t>Теплоснабжение планируемых объектов здравоохранения и учебно-образовательного назначения предусматривается от планируемых локальных котельных. Топливо котельных – дизельное, угольное.</w:t>
      </w:r>
    </w:p>
    <w:p w:rsidR="005C58CA" w:rsidRPr="0026648F" w:rsidRDefault="005C58CA" w:rsidP="005C58CA">
      <w:pPr>
        <w:pStyle w:val="af"/>
        <w:spacing w:before="0" w:after="0"/>
        <w:rPr>
          <w:rFonts w:ascii="Times New Roman" w:hAnsi="Times New Roman"/>
        </w:rPr>
      </w:pPr>
      <w:r w:rsidRPr="0026648F">
        <w:rPr>
          <w:rFonts w:ascii="Times New Roman" w:hAnsi="Times New Roman"/>
        </w:rPr>
        <w:t>Теплоснабжение планируемой и сохраняемой индивидуальной, малоэтажной жилой застройки, общественно-деловой застройки, предлагается обеспечить теплом от индивидуальных обогревателей (индивидуальные котлы, печи, вид топлива – уголь, дрова, дизельное).</w:t>
      </w:r>
    </w:p>
    <w:p w:rsidR="005C58CA" w:rsidRPr="0026648F" w:rsidRDefault="005C58CA" w:rsidP="005C58CA">
      <w:pPr>
        <w:pStyle w:val="af"/>
        <w:spacing w:before="0" w:after="0"/>
        <w:rPr>
          <w:rFonts w:ascii="Times New Roman" w:hAnsi="Times New Roman"/>
        </w:rPr>
      </w:pPr>
      <w:r w:rsidRPr="0026648F">
        <w:rPr>
          <w:rFonts w:ascii="Times New Roman" w:hAnsi="Times New Roman"/>
        </w:rPr>
        <w:t>Горячее водоснабжение для потребителей предлагается обеспечить за счет индивидуальных водонагревателей.</w:t>
      </w:r>
    </w:p>
    <w:p w:rsidR="00F23FE2" w:rsidRPr="00DC3F45" w:rsidRDefault="00F23FE2" w:rsidP="00F23FE2">
      <w:pPr>
        <w:pStyle w:val="af"/>
        <w:spacing w:before="0" w:after="0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Теплоснабжение планируемой и сохраняемой индивидуальной, малоэтажной жилой застройки, общественно-деловой застройки, предлагается обеспечить теплом </w:t>
      </w:r>
      <w:r w:rsidRPr="00DC3F45">
        <w:rPr>
          <w:rFonts w:ascii="Times New Roman" w:hAnsi="Times New Roman"/>
        </w:rPr>
        <w:br/>
        <w:t>от индивидуальных обогревателей (индивидуальные котлы, печи, вид топлива –</w:t>
      </w:r>
      <w:r w:rsidR="00845F69">
        <w:rPr>
          <w:rFonts w:ascii="Times New Roman" w:hAnsi="Times New Roman"/>
        </w:rPr>
        <w:t xml:space="preserve"> газ, </w:t>
      </w:r>
      <w:r w:rsidRPr="00DC3F45">
        <w:rPr>
          <w:rFonts w:ascii="Times New Roman" w:hAnsi="Times New Roman"/>
        </w:rPr>
        <w:t xml:space="preserve"> уголь, дрова, дизельное</w:t>
      </w:r>
      <w:r w:rsidR="00845F69">
        <w:rPr>
          <w:rFonts w:ascii="Times New Roman" w:hAnsi="Times New Roman"/>
        </w:rPr>
        <w:t xml:space="preserve"> топливо</w:t>
      </w:r>
      <w:r w:rsidRPr="00DC3F45">
        <w:rPr>
          <w:rFonts w:ascii="Times New Roman" w:hAnsi="Times New Roman"/>
        </w:rPr>
        <w:t>).</w:t>
      </w:r>
    </w:p>
    <w:p w:rsidR="00F23FE2" w:rsidRPr="00DC3F45" w:rsidRDefault="00F23FE2" w:rsidP="00F23FE2">
      <w:pPr>
        <w:pStyle w:val="af"/>
        <w:spacing w:before="0" w:after="0"/>
        <w:rPr>
          <w:rFonts w:ascii="Times New Roman" w:hAnsi="Times New Roman"/>
        </w:rPr>
      </w:pPr>
      <w:r w:rsidRPr="00DC3F45">
        <w:rPr>
          <w:rFonts w:ascii="Times New Roman" w:hAnsi="Times New Roman"/>
        </w:rPr>
        <w:t>Горячее водоснабжение для потребителей предлагается обеспечить за счет индивидуальных водонагревателей.</w:t>
      </w:r>
    </w:p>
    <w:p w:rsidR="00A83D5D" w:rsidRPr="00911706" w:rsidRDefault="00A83D5D" w:rsidP="00287C94">
      <w:pPr>
        <w:spacing w:line="240" w:lineRule="auto"/>
        <w:rPr>
          <w:sz w:val="24"/>
          <w:szCs w:val="24"/>
        </w:rPr>
      </w:pPr>
    </w:p>
    <w:p w:rsidR="00AB4CE0" w:rsidRPr="00911706" w:rsidRDefault="00F33F70" w:rsidP="00287C9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lnxbz9" w:colFirst="0" w:colLast="0"/>
      <w:bookmarkEnd w:id="4"/>
      <w:r w:rsidRPr="00911706">
        <w:rPr>
          <w:sz w:val="24"/>
          <w:szCs w:val="24"/>
        </w:rPr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AB4CE0" w:rsidRPr="00911706" w:rsidRDefault="00BF2481" w:rsidP="00287C9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Выбор </w:t>
      </w:r>
      <w:r w:rsidR="00A83D5D">
        <w:rPr>
          <w:sz w:val="24"/>
          <w:szCs w:val="24"/>
        </w:rPr>
        <w:t>какого-либо другого</w:t>
      </w:r>
      <w:r w:rsidR="001A32BB">
        <w:rPr>
          <w:sz w:val="24"/>
          <w:szCs w:val="24"/>
        </w:rPr>
        <w:t xml:space="preserve"> или дополнительного</w:t>
      </w:r>
      <w:r w:rsidR="00A83D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приоритетного варианта развития системы теплоснабжения в настоящее время находится в </w:t>
      </w:r>
      <w:r w:rsidR="00E226B1">
        <w:rPr>
          <w:sz w:val="24"/>
          <w:szCs w:val="24"/>
        </w:rPr>
        <w:t>проработке.</w:t>
      </w:r>
    </w:p>
    <w:p w:rsidR="00AB4CE0" w:rsidRPr="00911706" w:rsidRDefault="00AB4CE0" w:rsidP="00287C94">
      <w:pPr>
        <w:spacing w:line="240" w:lineRule="auto"/>
        <w:rPr>
          <w:sz w:val="24"/>
          <w:szCs w:val="24"/>
        </w:rPr>
      </w:pPr>
    </w:p>
    <w:p w:rsidR="00AB4CE0" w:rsidRPr="00911706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911706">
        <w:rPr>
          <w:sz w:val="24"/>
          <w:szCs w:val="24"/>
        </w:rPr>
        <w:t xml:space="preserve">Описание изменений в мастер-плане развития системы теплоснабжения </w:t>
      </w:r>
      <w:r w:rsidR="00324135">
        <w:rPr>
          <w:sz w:val="24"/>
          <w:szCs w:val="24"/>
        </w:rPr>
        <w:br/>
      </w:r>
      <w:r w:rsidRPr="00911706">
        <w:rPr>
          <w:sz w:val="24"/>
          <w:szCs w:val="24"/>
        </w:rPr>
        <w:t>за период, предшествующий актуализации схемы теплоснабжения</w:t>
      </w:r>
    </w:p>
    <w:p w:rsidR="00AB4CE0" w:rsidRPr="00911706" w:rsidRDefault="00F33F70" w:rsidP="00287C94">
      <w:pPr>
        <w:spacing w:line="240" w:lineRule="auto"/>
        <w:rPr>
          <w:sz w:val="24"/>
          <w:szCs w:val="24"/>
        </w:rPr>
      </w:pPr>
      <w:r w:rsidRPr="00911706">
        <w:rPr>
          <w:sz w:val="24"/>
          <w:szCs w:val="24"/>
        </w:rPr>
        <w:t xml:space="preserve">Изменения в мастер-плане развития системы теплоснабжения за период, предшествующий актуализации схемы теплоснабжения, </w:t>
      </w:r>
      <w:r w:rsidR="00F23FE2">
        <w:rPr>
          <w:sz w:val="24"/>
          <w:szCs w:val="24"/>
        </w:rPr>
        <w:t xml:space="preserve">описывают дефицит мощности котельной № </w:t>
      </w:r>
      <w:r w:rsidR="00324135">
        <w:rPr>
          <w:sz w:val="24"/>
          <w:szCs w:val="24"/>
        </w:rPr>
        <w:t>4</w:t>
      </w:r>
      <w:r w:rsidR="00F23FE2">
        <w:rPr>
          <w:sz w:val="24"/>
          <w:szCs w:val="24"/>
        </w:rPr>
        <w:t xml:space="preserve"> </w:t>
      </w:r>
      <w:r w:rsidR="00324135">
        <w:rPr>
          <w:sz w:val="24"/>
          <w:szCs w:val="24"/>
        </w:rPr>
        <w:br/>
      </w:r>
      <w:r w:rsidR="00F23FE2">
        <w:rPr>
          <w:sz w:val="24"/>
          <w:szCs w:val="24"/>
        </w:rPr>
        <w:t xml:space="preserve">и </w:t>
      </w:r>
      <w:r w:rsidR="005C58CA">
        <w:rPr>
          <w:sz w:val="24"/>
          <w:szCs w:val="24"/>
        </w:rPr>
        <w:t>необходимость проведения</w:t>
      </w:r>
      <w:r w:rsidR="00F23FE2">
        <w:rPr>
          <w:sz w:val="24"/>
          <w:szCs w:val="24"/>
        </w:rPr>
        <w:t xml:space="preserve"> её реконструкции.</w:t>
      </w:r>
    </w:p>
    <w:p w:rsidR="00AB4CE0" w:rsidRDefault="00AB4CE0" w:rsidP="00287C94"/>
    <w:sectPr w:rsidR="00AB4CE0" w:rsidSect="00324135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C7F" w:rsidRDefault="00014C7F">
      <w:pPr>
        <w:spacing w:line="240" w:lineRule="auto"/>
      </w:pPr>
      <w:r>
        <w:separator/>
      </w:r>
    </w:p>
  </w:endnote>
  <w:endnote w:type="continuationSeparator" w:id="0">
    <w:p w:rsidR="00014C7F" w:rsidRDefault="00014C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324135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324135">
      <w:rPr>
        <w:color w:val="000000"/>
        <w:sz w:val="16"/>
        <w:szCs w:val="16"/>
      </w:rPr>
      <w:t xml:space="preserve">Страница </w:t>
    </w:r>
    <w:r w:rsidR="00CC4585" w:rsidRPr="00324135">
      <w:rPr>
        <w:color w:val="000000"/>
        <w:sz w:val="16"/>
        <w:szCs w:val="16"/>
      </w:rPr>
      <w:fldChar w:fldCharType="begin"/>
    </w:r>
    <w:r w:rsidRPr="00324135">
      <w:rPr>
        <w:color w:val="000000"/>
        <w:sz w:val="16"/>
        <w:szCs w:val="16"/>
      </w:rPr>
      <w:instrText>PAGE</w:instrText>
    </w:r>
    <w:r w:rsidR="00CC4585" w:rsidRPr="00324135">
      <w:rPr>
        <w:color w:val="000000"/>
        <w:sz w:val="16"/>
        <w:szCs w:val="16"/>
      </w:rPr>
      <w:fldChar w:fldCharType="separate"/>
    </w:r>
    <w:r w:rsidR="00D129C4">
      <w:rPr>
        <w:noProof/>
        <w:color w:val="000000"/>
        <w:sz w:val="16"/>
        <w:szCs w:val="16"/>
      </w:rPr>
      <w:t>1</w:t>
    </w:r>
    <w:r w:rsidR="00CC4585" w:rsidRPr="00324135">
      <w:rPr>
        <w:color w:val="000000"/>
        <w:sz w:val="16"/>
        <w:szCs w:val="16"/>
      </w:rPr>
      <w:fldChar w:fldCharType="end"/>
    </w:r>
    <w:r w:rsidRPr="00324135">
      <w:rPr>
        <w:color w:val="000000"/>
        <w:sz w:val="16"/>
        <w:szCs w:val="16"/>
      </w:rPr>
      <w:t xml:space="preserve"> из </w:t>
    </w:r>
    <w:r w:rsidR="00CC4585" w:rsidRPr="00324135">
      <w:rPr>
        <w:color w:val="000000"/>
        <w:sz w:val="16"/>
        <w:szCs w:val="16"/>
      </w:rPr>
      <w:fldChar w:fldCharType="begin"/>
    </w:r>
    <w:r w:rsidRPr="00324135">
      <w:rPr>
        <w:color w:val="000000"/>
        <w:sz w:val="16"/>
        <w:szCs w:val="16"/>
      </w:rPr>
      <w:instrText>NUMPAGES</w:instrText>
    </w:r>
    <w:r w:rsidR="00CC4585" w:rsidRPr="00324135">
      <w:rPr>
        <w:color w:val="000000"/>
        <w:sz w:val="16"/>
        <w:szCs w:val="16"/>
      </w:rPr>
      <w:fldChar w:fldCharType="separate"/>
    </w:r>
    <w:r w:rsidR="00D129C4">
      <w:rPr>
        <w:noProof/>
        <w:color w:val="000000"/>
        <w:sz w:val="16"/>
        <w:szCs w:val="16"/>
      </w:rPr>
      <w:t>3</w:t>
    </w:r>
    <w:r w:rsidR="00CC4585" w:rsidRPr="00324135">
      <w:rPr>
        <w:color w:val="000000"/>
        <w:sz w:val="16"/>
        <w:szCs w:val="16"/>
      </w:rPr>
      <w:fldChar w:fldCharType="end"/>
    </w:r>
  </w:p>
  <w:p w:rsidR="00287C94" w:rsidRDefault="00AD6946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AD6946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D129C4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C7F" w:rsidRDefault="00014C7F">
      <w:pPr>
        <w:spacing w:line="240" w:lineRule="auto"/>
      </w:pPr>
      <w:r>
        <w:separator/>
      </w:r>
    </w:p>
  </w:footnote>
  <w:footnote w:type="continuationSeparator" w:id="0">
    <w:p w:rsidR="00014C7F" w:rsidRDefault="00014C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8BE" w:rsidRPr="00BD7D60" w:rsidRDefault="007628BE" w:rsidP="007628B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AB4CE0" w:rsidRPr="007628BE" w:rsidRDefault="00AB4CE0" w:rsidP="007628B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5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14C7F"/>
    <w:rsid w:val="000C5B51"/>
    <w:rsid w:val="001A32BB"/>
    <w:rsid w:val="001D1CF6"/>
    <w:rsid w:val="00287C94"/>
    <w:rsid w:val="002B4949"/>
    <w:rsid w:val="002F26D5"/>
    <w:rsid w:val="0031121A"/>
    <w:rsid w:val="00324135"/>
    <w:rsid w:val="00370699"/>
    <w:rsid w:val="003C422E"/>
    <w:rsid w:val="00440168"/>
    <w:rsid w:val="00511507"/>
    <w:rsid w:val="00590E3D"/>
    <w:rsid w:val="00594387"/>
    <w:rsid w:val="005C58CA"/>
    <w:rsid w:val="005D6138"/>
    <w:rsid w:val="006377D9"/>
    <w:rsid w:val="00643A7A"/>
    <w:rsid w:val="00703C36"/>
    <w:rsid w:val="00727516"/>
    <w:rsid w:val="00754864"/>
    <w:rsid w:val="007628BE"/>
    <w:rsid w:val="007668C8"/>
    <w:rsid w:val="007A0033"/>
    <w:rsid w:val="008303FB"/>
    <w:rsid w:val="00845F69"/>
    <w:rsid w:val="00861984"/>
    <w:rsid w:val="00861C9D"/>
    <w:rsid w:val="008640FE"/>
    <w:rsid w:val="00884233"/>
    <w:rsid w:val="008B004A"/>
    <w:rsid w:val="008D2210"/>
    <w:rsid w:val="00911706"/>
    <w:rsid w:val="00A149D2"/>
    <w:rsid w:val="00A7641C"/>
    <w:rsid w:val="00A83D5D"/>
    <w:rsid w:val="00AB4CE0"/>
    <w:rsid w:val="00AD6946"/>
    <w:rsid w:val="00AD77D1"/>
    <w:rsid w:val="00AE00D3"/>
    <w:rsid w:val="00B7172E"/>
    <w:rsid w:val="00BD4F09"/>
    <w:rsid w:val="00BD6563"/>
    <w:rsid w:val="00BF2481"/>
    <w:rsid w:val="00CC4585"/>
    <w:rsid w:val="00CF2BA1"/>
    <w:rsid w:val="00D129C4"/>
    <w:rsid w:val="00D134DF"/>
    <w:rsid w:val="00E226B1"/>
    <w:rsid w:val="00EC6058"/>
    <w:rsid w:val="00F23FE2"/>
    <w:rsid w:val="00F3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D3805"/>
  <w15:docId w15:val="{49022234-2268-4999-BD7D-8CF170FF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590E3D"/>
  </w:style>
  <w:style w:type="paragraph" w:styleId="1">
    <w:name w:val="heading 1"/>
    <w:basedOn w:val="a0"/>
    <w:next w:val="a0"/>
    <w:rsid w:val="00590E3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590E3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590E3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590E3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590E3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590E3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590E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590E3D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590E3D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590E3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590E3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90E3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90E3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90E3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character" w:styleId="af9">
    <w:name w:val="Hyperlink"/>
    <w:uiPriority w:val="99"/>
    <w:rsid w:val="003C422E"/>
    <w:rPr>
      <w:rFonts w:cs="Times New Roman"/>
      <w:color w:val="0000FF"/>
      <w:u w:val="single"/>
    </w:rPr>
  </w:style>
  <w:style w:type="paragraph" w:styleId="afa">
    <w:name w:val="Balloon Text"/>
    <w:basedOn w:val="a0"/>
    <w:link w:val="afb"/>
    <w:uiPriority w:val="99"/>
    <w:semiHidden/>
    <w:unhideWhenUsed/>
    <w:rsid w:val="008640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86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32</cp:revision>
  <dcterms:created xsi:type="dcterms:W3CDTF">2021-05-12T20:28:00Z</dcterms:created>
  <dcterms:modified xsi:type="dcterms:W3CDTF">2025-04-29T10:38:00Z</dcterms:modified>
</cp:coreProperties>
</file>